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5" w:rsidRPr="004C4F45" w:rsidRDefault="004C4F45" w:rsidP="004C4F45">
      <w:pPr>
        <w:rPr>
          <w:b/>
        </w:rPr>
      </w:pPr>
      <w:r w:rsidRPr="004C4F45">
        <w:rPr>
          <w:b/>
        </w:rPr>
        <w:t>Как зарегистрировать смерть</w:t>
      </w:r>
    </w:p>
    <w:p w:rsidR="004C4F45" w:rsidRDefault="004C4F45" w:rsidP="004C4F45">
      <w:r>
        <w:t>Зарегистрировать смерть и получить свидетельство могут члены семьи, а при их отсутствии:</w:t>
      </w:r>
    </w:p>
    <w:p w:rsidR="004C4F45" w:rsidRDefault="004C4F45" w:rsidP="004C4F45">
      <w:r>
        <w:t xml:space="preserve">– близкие родственники </w:t>
      </w:r>
      <w:proofErr w:type="gramStart"/>
      <w:r>
        <w:t>умершего</w:t>
      </w:r>
      <w:proofErr w:type="gramEnd"/>
      <w:r>
        <w:t xml:space="preserve"> </w:t>
      </w:r>
    </w:p>
    <w:p w:rsidR="004C4F45" w:rsidRDefault="004C4F45" w:rsidP="004C4F45">
      <w:r>
        <w:t>– з</w:t>
      </w:r>
      <w:r>
        <w:t>аконные представители</w:t>
      </w:r>
    </w:p>
    <w:p w:rsidR="004C4F45" w:rsidRDefault="004C4F45" w:rsidP="004C4F45">
      <w:r>
        <w:t xml:space="preserve">– </w:t>
      </w:r>
      <w:r>
        <w:t>люди, присутствовавшие в момент смерти или иным образом информированные о наступлении смерти</w:t>
      </w:r>
    </w:p>
    <w:p w:rsidR="004C4F45" w:rsidRDefault="004C4F45" w:rsidP="004C4F45">
      <w:proofErr w:type="gramStart"/>
      <w:r>
        <w:t>Для этого понадобится медицинское свидетельство о смерти или решение суда об установлении факта смерти либо об объявлении человека умершим</w:t>
      </w:r>
      <w:proofErr w:type="gramEnd"/>
    </w:p>
    <w:p w:rsidR="004C4F45" w:rsidRDefault="004C4F45" w:rsidP="004C4F45">
      <w:r>
        <w:t>После регистрации смерти в загсе или МФЦ выдадут свидетельство и справку о смерти. Эти документы нужны, чтобы получить пособие на погребение, оформить наследство или воспользоваться другими услугами, которые гарантированно предоставляет государство</w:t>
      </w:r>
    </w:p>
    <w:p w:rsidR="004C4F45" w:rsidRPr="004C4F45" w:rsidRDefault="004C4F45" w:rsidP="004C4F45">
      <w:pPr>
        <w:rPr>
          <w:b/>
        </w:rPr>
      </w:pPr>
      <w:r w:rsidRPr="004C4F45">
        <w:rPr>
          <w:b/>
        </w:rPr>
        <w:t>Что нужно делать</w:t>
      </w:r>
    </w:p>
    <w:p w:rsidR="004C4F45" w:rsidRDefault="004C4F45" w:rsidP="004C4F45">
      <w:r>
        <w:t xml:space="preserve">1. </w:t>
      </w:r>
      <w:r>
        <w:t>Получите медицинское свидетельство о смерти или решение суда</w:t>
      </w:r>
    </w:p>
    <w:p w:rsidR="004C4F45" w:rsidRDefault="004C4F45" w:rsidP="004C4F45">
      <w:r>
        <w:t xml:space="preserve">2. </w:t>
      </w:r>
      <w:r>
        <w:t xml:space="preserve">Подайте заявление на </w:t>
      </w:r>
      <w:proofErr w:type="spellStart"/>
      <w:r>
        <w:t>Госуслугах</w:t>
      </w:r>
      <w:proofErr w:type="spellEnd"/>
      <w:r>
        <w:t xml:space="preserve"> или лично в загсе либо МФЦ</w:t>
      </w:r>
    </w:p>
    <w:p w:rsidR="004C4F45" w:rsidRDefault="004C4F45" w:rsidP="004C4F45">
      <w:r>
        <w:t>Подать заявление на регистрацию смерти рекомендуется не позднее 3 календарных дней с момента наступления смерти или со дня обнаружения тела умершего</w:t>
      </w:r>
    </w:p>
    <w:p w:rsidR="004C4F45" w:rsidRDefault="004C4F45" w:rsidP="004C4F45">
      <w:r>
        <w:t>Понадобятся:</w:t>
      </w:r>
    </w:p>
    <w:p w:rsidR="004C4F45" w:rsidRDefault="004C4F45" w:rsidP="004C4F45">
      <w:r>
        <w:t xml:space="preserve">– </w:t>
      </w:r>
      <w:r>
        <w:t>ваш паспорт</w:t>
      </w:r>
    </w:p>
    <w:p w:rsidR="004C4F45" w:rsidRDefault="004C4F45" w:rsidP="004C4F45">
      <w:r>
        <w:t xml:space="preserve">– </w:t>
      </w:r>
      <w:r>
        <w:t>медицинское свидетельство о смерти</w:t>
      </w:r>
    </w:p>
    <w:p w:rsidR="004C4F45" w:rsidRDefault="004C4F45" w:rsidP="004C4F45">
      <w:proofErr w:type="gramStart"/>
      <w:r>
        <w:t xml:space="preserve">– </w:t>
      </w:r>
      <w:r>
        <w:t>вступившее в законную силу решение суда об установлении факта смерти либо об объявлении человека умершим</w:t>
      </w:r>
      <w:proofErr w:type="gramEnd"/>
    </w:p>
    <w:p w:rsidR="004C4F45" w:rsidRDefault="004C4F45" w:rsidP="004C4F45">
      <w:r>
        <w:t xml:space="preserve">– </w:t>
      </w:r>
      <w:r>
        <w:t xml:space="preserve">документ, удостоверяющий личность </w:t>
      </w:r>
      <w:proofErr w:type="gramStart"/>
      <w:r>
        <w:t>умершего</w:t>
      </w:r>
      <w:proofErr w:type="gramEnd"/>
      <w:r>
        <w:t>, — при наличии</w:t>
      </w:r>
    </w:p>
    <w:p w:rsidR="004C4F45" w:rsidRDefault="004C4F45" w:rsidP="004C4F45">
      <w:r>
        <w:t xml:space="preserve">3. </w:t>
      </w:r>
      <w:r>
        <w:t>Выберите дату и время посещения загса или МФЦ для регистрации смерти и получения свидетельства и справки. При личной подаче заявления в загсе или МФЦ документы о смерти выдадут в день обращения</w:t>
      </w:r>
    </w:p>
    <w:p w:rsidR="004C4F45" w:rsidRDefault="004C4F45" w:rsidP="004C4F45">
      <w:r>
        <w:t xml:space="preserve">4. </w:t>
      </w:r>
      <w:r>
        <w:t>В выбранный вами день посетите загс или МФЦ. Возьмите с собой свой паспорт, медицинское свидетельство о смерти или решение суда и при наличии документ, удостоверяющий личность умершего</w:t>
      </w:r>
    </w:p>
    <w:p w:rsidR="00B30265" w:rsidRDefault="004C4F45" w:rsidP="004C4F45">
      <w:r>
        <w:t>Услуга предоставляется бесплатно</w:t>
      </w:r>
    </w:p>
    <w:p w:rsidR="004C4F45" w:rsidRPr="004C4F45" w:rsidRDefault="004C4F45" w:rsidP="004C4F45">
      <w:pPr>
        <w:rPr>
          <w:b/>
        </w:rPr>
      </w:pPr>
      <w:r w:rsidRPr="004C4F45">
        <w:rPr>
          <w:b/>
        </w:rPr>
        <w:t>Перечень филиалов МФЦ</w:t>
      </w:r>
    </w:p>
    <w:p w:rsidR="004C4F45" w:rsidRDefault="004C4F45" w:rsidP="004C4F45">
      <w:r>
        <w:t xml:space="preserve">1. </w:t>
      </w:r>
      <w:r>
        <w:t>Отдел приема и</w:t>
      </w:r>
      <w:r>
        <w:t xml:space="preserve"> выдачи документов ГАУ ТО «МФЦ», </w:t>
      </w:r>
      <w:bookmarkStart w:id="0" w:name="_GoBack"/>
      <w:bookmarkEnd w:id="0"/>
      <w:r>
        <w:t>Тюменская область, город Тюмень, ул. Первомайская, д. 50/1</w:t>
      </w:r>
    </w:p>
    <w:p w:rsidR="004C4F45" w:rsidRDefault="004C4F45" w:rsidP="004C4F45">
      <w:r>
        <w:lastRenderedPageBreak/>
        <w:t>2.</w:t>
      </w:r>
      <w:r>
        <w:t xml:space="preserve"> </w:t>
      </w:r>
      <w:r>
        <w:t>Тюменский филиал №5 ГАУ ТО «МФЦ»</w:t>
      </w:r>
      <w:r>
        <w:t xml:space="preserve">, </w:t>
      </w:r>
      <w:r>
        <w:t>Тюменская область, город Тюмень, ул. Прокопия Артамонова, д. 8/1</w:t>
      </w:r>
    </w:p>
    <w:p w:rsidR="004C4F45" w:rsidRDefault="004C4F45" w:rsidP="004C4F45">
      <w:r>
        <w:t xml:space="preserve">3. </w:t>
      </w:r>
      <w:r>
        <w:t>Т</w:t>
      </w:r>
      <w:r>
        <w:t xml:space="preserve">юменский филиал №6 ГАУ ТО «МФЦ», </w:t>
      </w:r>
      <w:r>
        <w:t>Тюменская область, город Тюмень, ул. Уездная, д. 4</w:t>
      </w:r>
    </w:p>
    <w:p w:rsidR="004C4F45" w:rsidRDefault="004C4F45" w:rsidP="004C4F45">
      <w:r>
        <w:t xml:space="preserve">4. </w:t>
      </w:r>
      <w:r>
        <w:t>Тюменс</w:t>
      </w:r>
      <w:r>
        <w:t xml:space="preserve">кий филиал №7 ГАУ ТО «МФЦ», </w:t>
      </w:r>
      <w:r>
        <w:t>Тюменская область, город Тюмень, ул. 50 лет Октября, д. 57а</w:t>
      </w:r>
    </w:p>
    <w:p w:rsidR="004C4F45" w:rsidRDefault="004C4F45" w:rsidP="004C4F45">
      <w:r>
        <w:t xml:space="preserve">5. </w:t>
      </w:r>
      <w:proofErr w:type="spellStart"/>
      <w:r>
        <w:t>Зав</w:t>
      </w:r>
      <w:r>
        <w:t>одоуковский</w:t>
      </w:r>
      <w:proofErr w:type="spellEnd"/>
      <w:r>
        <w:t xml:space="preserve"> филиал ГАУ ТО «МФЦ», </w:t>
      </w:r>
      <w:r>
        <w:t>Тюменская область, город Заводоуковск, пер. Элеваторный, д. 6</w:t>
      </w:r>
    </w:p>
    <w:p w:rsidR="004C4F45" w:rsidRDefault="004C4F45" w:rsidP="004C4F45">
      <w:r>
        <w:t xml:space="preserve">6. </w:t>
      </w:r>
      <w:proofErr w:type="spellStart"/>
      <w:r>
        <w:t>Ишимский</w:t>
      </w:r>
      <w:proofErr w:type="spellEnd"/>
      <w:r>
        <w:t xml:space="preserve"> филиал ГАУ ТО «МФЦ», </w:t>
      </w:r>
      <w:r>
        <w:t>Тюменская область, город Ишим, ул. Луначарского, д. 65</w:t>
      </w:r>
    </w:p>
    <w:p w:rsidR="004C4F45" w:rsidRDefault="004C4F45" w:rsidP="004C4F45">
      <w:r>
        <w:t xml:space="preserve">7. Тобольский филиал ГАУ ТО «МФЦ», </w:t>
      </w:r>
      <w:r>
        <w:t>Тюменская область, город Тобольск, 10-й микрорайон, д. 64</w:t>
      </w:r>
    </w:p>
    <w:p w:rsidR="004C4F45" w:rsidRDefault="004C4F45" w:rsidP="004C4F45">
      <w:r>
        <w:t xml:space="preserve">8. </w:t>
      </w:r>
      <w:proofErr w:type="spellStart"/>
      <w:r>
        <w:t>Я</w:t>
      </w:r>
      <w:r>
        <w:t>луторовский</w:t>
      </w:r>
      <w:proofErr w:type="spellEnd"/>
      <w:r>
        <w:t xml:space="preserve"> филиал ГАУ ТО «МФЦ», </w:t>
      </w:r>
      <w:r>
        <w:t>Тюменская область, город Ялуторовск, ул. Тюменская, д. 59</w:t>
      </w:r>
    </w:p>
    <w:p w:rsidR="004C4F45" w:rsidRDefault="004C4F45" w:rsidP="004C4F45">
      <w:r>
        <w:t xml:space="preserve">9. ТОСП Богандинский, </w:t>
      </w:r>
      <w:r>
        <w:t>Тюменская область, Тюменский ра</w:t>
      </w:r>
      <w:r>
        <w:t xml:space="preserve">йон, р. п. Богандинский, ул. </w:t>
      </w:r>
      <w:r>
        <w:t>Юбилейная, д 5а</w:t>
      </w:r>
    </w:p>
    <w:p w:rsidR="004C4F45" w:rsidRDefault="004C4F45" w:rsidP="004C4F45">
      <w:r>
        <w:t xml:space="preserve">10. </w:t>
      </w:r>
      <w:proofErr w:type="gramStart"/>
      <w:r>
        <w:t xml:space="preserve">ТОСП Боровский, </w:t>
      </w:r>
      <w:r>
        <w:t>Тюменская область, Тюм</w:t>
      </w:r>
      <w:r>
        <w:t xml:space="preserve">енский район, п. Боровский, ул. </w:t>
      </w:r>
      <w:r>
        <w:t>Островского, д. 5</w:t>
      </w:r>
      <w:proofErr w:type="gramEnd"/>
    </w:p>
    <w:p w:rsidR="004C4F45" w:rsidRDefault="004C4F45" w:rsidP="004C4F45"/>
    <w:sectPr w:rsidR="004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5"/>
    <w:rsid w:val="004C4F45"/>
    <w:rsid w:val="00B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2023-05-11T05:51:00Z</dcterms:created>
  <dcterms:modified xsi:type="dcterms:W3CDTF">2023-05-11T05:57:00Z</dcterms:modified>
</cp:coreProperties>
</file>